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ED51C9">
        <w:rPr>
          <w:sz w:val="28"/>
          <w:szCs w:val="28"/>
          <w:lang w:val="kk-KZ"/>
        </w:rPr>
        <w:t>Корпоративтік қаржы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D539C9" w:rsidRDefault="00D539C9" w:rsidP="00D539C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4E7BA2" w:rsidRDefault="004E7BA2" w:rsidP="004E7BA2">
      <w:pPr>
        <w:tabs>
          <w:tab w:val="left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Шығындардың жіктелуі. </w:t>
      </w:r>
      <w:r w:rsidRPr="00116A3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Э</w:t>
      </w:r>
      <w:r w:rsidRPr="00116A36">
        <w:rPr>
          <w:sz w:val="28"/>
          <w:szCs w:val="28"/>
          <w:lang w:val="kk-KZ"/>
        </w:rPr>
        <w:t>кономикалық элемент бойынша</w:t>
      </w:r>
      <w:r>
        <w:rPr>
          <w:sz w:val="28"/>
          <w:szCs w:val="28"/>
          <w:lang w:val="kk-KZ"/>
        </w:rPr>
        <w:t xml:space="preserve"> </w:t>
      </w:r>
      <w:r w:rsidRPr="00116A36">
        <w:rPr>
          <w:sz w:val="28"/>
          <w:szCs w:val="28"/>
          <w:lang w:val="kk-KZ"/>
        </w:rPr>
        <w:t>өнім өндіру үшін шығын</w:t>
      </w:r>
      <w:r>
        <w:rPr>
          <w:sz w:val="28"/>
          <w:szCs w:val="28"/>
          <w:lang w:val="kk-KZ"/>
        </w:rPr>
        <w:t>дарды қалай топтастырады.</w:t>
      </w:r>
    </w:p>
    <w:p w:rsidR="004E7BA2" w:rsidRDefault="004E7BA2" w:rsidP="004E7BA2">
      <w:pPr>
        <w:tabs>
          <w:tab w:val="left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Pr="00116A36">
        <w:rPr>
          <w:sz w:val="28"/>
          <w:szCs w:val="28"/>
          <w:lang w:val="kk-KZ"/>
        </w:rPr>
        <w:t>Өндіріске арналған шығындар басқа белгілердің қатары бойынша жіктелу реті</w:t>
      </w:r>
      <w:r>
        <w:rPr>
          <w:sz w:val="28"/>
          <w:szCs w:val="28"/>
          <w:lang w:val="kk-KZ"/>
        </w:rPr>
        <w:t>н  схема түрінде келтіру.</w:t>
      </w:r>
      <w:r w:rsidRPr="00116A36"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  <w:lang w:val="kk-KZ"/>
        </w:rPr>
        <w:t xml:space="preserve"> </w:t>
      </w:r>
    </w:p>
    <w:p w:rsidR="004E7BA2" w:rsidRPr="00247018" w:rsidRDefault="004E7BA2" w:rsidP="004E7BA2">
      <w:pPr>
        <w:tabs>
          <w:tab w:val="left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)</w:t>
      </w:r>
      <w:bookmarkStart w:id="0" w:name="_GoBack"/>
      <w:bookmarkEnd w:id="0"/>
      <w:r>
        <w:rPr>
          <w:sz w:val="28"/>
          <w:szCs w:val="28"/>
          <w:lang w:val="kk-KZ"/>
        </w:rPr>
        <w:t xml:space="preserve"> </w:t>
      </w:r>
      <w:r w:rsidRPr="00247018">
        <w:rPr>
          <w:sz w:val="28"/>
          <w:szCs w:val="28"/>
          <w:lang w:val="kk-KZ"/>
        </w:rPr>
        <w:t>Шешім қабылдау және жоспарлау үшін шығындарды топтастыру</w:t>
      </w:r>
      <w:r>
        <w:rPr>
          <w:sz w:val="28"/>
          <w:szCs w:val="28"/>
          <w:lang w:val="kk-KZ"/>
        </w:rPr>
        <w:t xml:space="preserve"> реті.</w:t>
      </w:r>
    </w:p>
    <w:p w:rsidR="00D6416E" w:rsidRPr="00864A73" w:rsidRDefault="00D6416E" w:rsidP="004E7BA2">
      <w:pPr>
        <w:ind w:firstLine="709"/>
        <w:rPr>
          <w:sz w:val="28"/>
          <w:szCs w:val="28"/>
          <w:lang w:val="kk-KZ"/>
        </w:rPr>
      </w:pPr>
    </w:p>
    <w:sectPr w:rsidR="00D6416E" w:rsidRPr="00864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105F58"/>
    <w:rsid w:val="00140D33"/>
    <w:rsid w:val="001D4174"/>
    <w:rsid w:val="002175B8"/>
    <w:rsid w:val="002A6EE4"/>
    <w:rsid w:val="00433EC8"/>
    <w:rsid w:val="004D3D6D"/>
    <w:rsid w:val="004E7BA2"/>
    <w:rsid w:val="00523634"/>
    <w:rsid w:val="00864A73"/>
    <w:rsid w:val="00C13302"/>
    <w:rsid w:val="00D539C9"/>
    <w:rsid w:val="00D6416E"/>
    <w:rsid w:val="00ED51C9"/>
    <w:rsid w:val="00F8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2018-09-18T05:18:00Z</dcterms:created>
  <dcterms:modified xsi:type="dcterms:W3CDTF">2018-09-18T05:21:00Z</dcterms:modified>
</cp:coreProperties>
</file>